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262" w14:textId="2E3341CB" w:rsidR="006909BA" w:rsidRPr="00A259E9" w:rsidRDefault="006909BA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7E899CCC" w:rsidR="006909BA" w:rsidRPr="00A259E9" w:rsidRDefault="009447A7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March 20</w:t>
      </w:r>
      <w:r w:rsidR="006909BA" w:rsidRPr="00A259E9">
        <w:rPr>
          <w:rFonts w:ascii="Eras Medium ITC" w:hAnsi="Eras Medium ITC"/>
          <w:b/>
        </w:rPr>
        <w:t>, 201</w:t>
      </w:r>
      <w:r w:rsidR="00F54419" w:rsidRPr="00A259E9">
        <w:rPr>
          <w:rFonts w:ascii="Eras Medium ITC" w:hAnsi="Eras Medium ITC"/>
          <w:b/>
        </w:rPr>
        <w:t>9</w:t>
      </w:r>
    </w:p>
    <w:p w14:paraId="3E73C1CB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32BEB7D1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 Committee Meeting of the Lafourche Basin Levee District met at the official domicile of the Board in Vacherie, Louisiana 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Pr="00A259E9">
        <w:rPr>
          <w:rFonts w:ascii="Eras Medium ITC" w:hAnsi="Eras Medium ITC"/>
          <w:b/>
        </w:rPr>
        <w:t xml:space="preserve">at </w:t>
      </w:r>
      <w:r w:rsidR="00C4441B">
        <w:rPr>
          <w:rFonts w:ascii="Eras Medium ITC" w:hAnsi="Eras Medium ITC"/>
          <w:b/>
        </w:rPr>
        <w:t>6</w:t>
      </w:r>
      <w:r w:rsidRPr="00A259E9">
        <w:rPr>
          <w:rFonts w:ascii="Eras Medium ITC" w:hAnsi="Eras Medium ITC"/>
          <w:b/>
        </w:rPr>
        <w:t xml:space="preserve">:00 </w:t>
      </w:r>
      <w:r w:rsidR="00C4441B">
        <w:rPr>
          <w:rFonts w:ascii="Eras Medium ITC" w:hAnsi="Eras Medium ITC"/>
          <w:b/>
        </w:rPr>
        <w:t>p</w:t>
      </w:r>
      <w:r w:rsidRPr="00A259E9">
        <w:rPr>
          <w:rFonts w:ascii="Eras Medium ITC" w:hAnsi="Eras Medium ITC"/>
          <w:b/>
        </w:rPr>
        <w:t>m.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70C093CF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 xml:space="preserve">The following Commissioners were in attendance: Craig Carter, Assumption Parish; Eric Matherne, St. Charles Parish; </w:t>
      </w:r>
      <w:r w:rsidR="00C4441B">
        <w:rPr>
          <w:rFonts w:ascii="Eras Medium ITC" w:hAnsi="Eras Medium ITC" w:cs="Courier New"/>
          <w:b/>
          <w:bCs/>
        </w:rPr>
        <w:t xml:space="preserve"> </w:t>
      </w:r>
      <w:r w:rsidR="005E5EE5">
        <w:rPr>
          <w:rFonts w:ascii="Eras Medium ITC" w:hAnsi="Eras Medium ITC" w:cs="Courier New"/>
          <w:b/>
          <w:bCs/>
        </w:rPr>
        <w:t xml:space="preserve">Stanley Folse, St. James Parish; </w:t>
      </w:r>
      <w:r w:rsidRPr="00A259E9">
        <w:rPr>
          <w:rFonts w:ascii="Eras Medium ITC" w:hAnsi="Eras Medium ITC" w:cs="Courier New"/>
          <w:b/>
          <w:bCs/>
        </w:rPr>
        <w:t>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C4441B" w:rsidRPr="00C4441B">
        <w:rPr>
          <w:rFonts w:ascii="Eras Medium ITC" w:hAnsi="Eras Medium ITC" w:cs="Courier New"/>
          <w:b/>
          <w:bCs/>
        </w:rPr>
        <w:t>Russell Loupe, St. Charles Parish</w:t>
      </w:r>
      <w:r w:rsidR="00C4441B">
        <w:rPr>
          <w:rFonts w:ascii="Eras Medium ITC" w:hAnsi="Eras Medium ITC" w:cs="Courier New"/>
          <w:b/>
          <w:bCs/>
        </w:rPr>
        <w:t xml:space="preserve">; </w:t>
      </w:r>
      <w:r w:rsidRPr="00A259E9">
        <w:rPr>
          <w:rFonts w:ascii="Eras Medium ITC" w:hAnsi="Eras Medium ITC" w:cs="Courier New"/>
          <w:b/>
          <w:bCs/>
        </w:rPr>
        <w:t>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="00A259E9">
        <w:rPr>
          <w:rFonts w:ascii="Eras Medium ITC" w:hAnsi="Eras Medium ITC" w:cs="Courier New"/>
          <w:b/>
          <w:bCs/>
        </w:rPr>
        <w:t xml:space="preserve"> </w:t>
      </w:r>
      <w:r w:rsidR="008D3D63" w:rsidRPr="008D3D63">
        <w:rPr>
          <w:rFonts w:ascii="Eras Medium ITC" w:hAnsi="Eras Medium ITC" w:cs="Courier New"/>
          <w:b/>
          <w:bCs/>
        </w:rPr>
        <w:t>Whitney Jasmin, Jr., St. John the Baptist Parish</w:t>
      </w:r>
      <w:r w:rsidR="008D3D63">
        <w:rPr>
          <w:rFonts w:ascii="Eras Medium ITC" w:hAnsi="Eras Medium ITC" w:cs="Courier New"/>
          <w:b/>
          <w:bCs/>
        </w:rPr>
        <w:t xml:space="preserve"> was absent. 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  <w:r w:rsidR="00C4441B">
        <w:rPr>
          <w:rFonts w:ascii="Eras Medium ITC" w:hAnsi="Eras Medium ITC" w:cs="Courier New"/>
          <w:b/>
          <w:bCs/>
        </w:rPr>
        <w:t xml:space="preserve">  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6FF8FAB0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3DB62494" w14:textId="0FA61850" w:rsidR="005E5EE5" w:rsidRDefault="005E5EE5" w:rsidP="006909BA">
      <w:pPr>
        <w:ind w:firstLine="720"/>
        <w:rPr>
          <w:rFonts w:ascii="Eras Medium ITC" w:hAnsi="Eras Medium ITC"/>
          <w:b/>
        </w:rPr>
      </w:pPr>
    </w:p>
    <w:p w14:paraId="5467BF5F" w14:textId="4F3B579A" w:rsidR="009447A7" w:rsidRDefault="009447A7" w:rsidP="006909BA">
      <w:pPr>
        <w:rPr>
          <w:rFonts w:ascii="Eras Medium ITC" w:hAnsi="Eras Medium ITC"/>
          <w:b/>
          <w:u w:val="single"/>
        </w:rPr>
      </w:pPr>
      <w:r w:rsidRPr="009447A7">
        <w:rPr>
          <w:rFonts w:ascii="Eras Medium ITC" w:hAnsi="Eras Medium ITC"/>
          <w:b/>
          <w:u w:val="single"/>
        </w:rPr>
        <w:t>Personnel Committee Report</w:t>
      </w:r>
      <w:r w:rsidRPr="009447A7">
        <w:rPr>
          <w:rFonts w:ascii="Eras Medium ITC" w:hAnsi="Eras Medium ITC"/>
          <w:b/>
        </w:rPr>
        <w:t>:  Michael McKinney, Sr., Chairman</w:t>
      </w:r>
    </w:p>
    <w:p w14:paraId="5A64E412" w14:textId="77777777" w:rsidR="009447A7" w:rsidRDefault="009447A7" w:rsidP="006909BA">
      <w:pPr>
        <w:rPr>
          <w:rFonts w:ascii="Eras Medium ITC" w:hAnsi="Eras Medium ITC"/>
          <w:b/>
          <w:u w:val="single"/>
        </w:rPr>
      </w:pPr>
    </w:p>
    <w:p w14:paraId="640B37BB" w14:textId="3F5954AC" w:rsidR="008D3D63" w:rsidRPr="008D3D63" w:rsidRDefault="009447A7" w:rsidP="008D3D63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Commissioner McKinney reported that the </w:t>
      </w:r>
      <w:r w:rsidRPr="009447A7">
        <w:rPr>
          <w:rFonts w:ascii="Eras Medium ITC" w:hAnsi="Eras Medium ITC"/>
          <w:b/>
        </w:rPr>
        <w:t xml:space="preserve">Executive </w:t>
      </w:r>
      <w:r>
        <w:rPr>
          <w:rFonts w:ascii="Eras Medium ITC" w:hAnsi="Eras Medium ITC"/>
          <w:b/>
        </w:rPr>
        <w:t>D</w:t>
      </w:r>
      <w:r w:rsidRPr="009447A7">
        <w:rPr>
          <w:rFonts w:ascii="Eras Medium ITC" w:hAnsi="Eras Medium ITC"/>
          <w:b/>
        </w:rPr>
        <w:t xml:space="preserve">irector, </w:t>
      </w:r>
      <w:r>
        <w:rPr>
          <w:rFonts w:ascii="Eras Medium ITC" w:hAnsi="Eras Medium ITC"/>
          <w:b/>
        </w:rPr>
        <w:t>M</w:t>
      </w:r>
      <w:r w:rsidRPr="009447A7">
        <w:rPr>
          <w:rFonts w:ascii="Eras Medium ITC" w:hAnsi="Eras Medium ITC"/>
          <w:b/>
        </w:rPr>
        <w:t xml:space="preserve">r. </w:t>
      </w:r>
      <w:r>
        <w:rPr>
          <w:rFonts w:ascii="Eras Medium ITC" w:hAnsi="Eras Medium ITC"/>
          <w:b/>
        </w:rPr>
        <w:t xml:space="preserve">Donald </w:t>
      </w:r>
      <w:r w:rsidRPr="009447A7">
        <w:rPr>
          <w:rFonts w:ascii="Eras Medium ITC" w:hAnsi="Eras Medium ITC"/>
          <w:b/>
        </w:rPr>
        <w:t xml:space="preserve">Henry and </w:t>
      </w:r>
      <w:r>
        <w:rPr>
          <w:rFonts w:ascii="Eras Medium ITC" w:hAnsi="Eras Medium ITC"/>
          <w:b/>
        </w:rPr>
        <w:t>A</w:t>
      </w:r>
      <w:r w:rsidRPr="009447A7">
        <w:rPr>
          <w:rFonts w:ascii="Eras Medium ITC" w:hAnsi="Eras Medium ITC"/>
          <w:b/>
        </w:rPr>
        <w:t xml:space="preserve">ssistant </w:t>
      </w:r>
      <w:r>
        <w:rPr>
          <w:rFonts w:ascii="Eras Medium ITC" w:hAnsi="Eras Medium ITC"/>
          <w:b/>
        </w:rPr>
        <w:t>E</w:t>
      </w:r>
      <w:r w:rsidRPr="009447A7">
        <w:rPr>
          <w:rFonts w:ascii="Eras Medium ITC" w:hAnsi="Eras Medium ITC"/>
          <w:b/>
        </w:rPr>
        <w:t xml:space="preserve">xecutive </w:t>
      </w:r>
      <w:r>
        <w:rPr>
          <w:rFonts w:ascii="Eras Medium ITC" w:hAnsi="Eras Medium ITC"/>
          <w:b/>
        </w:rPr>
        <w:t>D</w:t>
      </w:r>
      <w:r w:rsidRPr="009447A7">
        <w:rPr>
          <w:rFonts w:ascii="Eras Medium ITC" w:hAnsi="Eras Medium ITC"/>
          <w:b/>
        </w:rPr>
        <w:t xml:space="preserve">irector, </w:t>
      </w:r>
      <w:r>
        <w:rPr>
          <w:rFonts w:ascii="Eras Medium ITC" w:hAnsi="Eras Medium ITC"/>
          <w:b/>
        </w:rPr>
        <w:t>M</w:t>
      </w:r>
      <w:r w:rsidRPr="009447A7">
        <w:rPr>
          <w:rFonts w:ascii="Eras Medium ITC" w:hAnsi="Eras Medium ITC"/>
          <w:b/>
        </w:rPr>
        <w:t xml:space="preserve">r. </w:t>
      </w:r>
      <w:r>
        <w:rPr>
          <w:rFonts w:ascii="Eras Medium ITC" w:hAnsi="Eras Medium ITC"/>
          <w:b/>
        </w:rPr>
        <w:t xml:space="preserve">Ivy </w:t>
      </w:r>
      <w:r w:rsidRPr="009447A7">
        <w:rPr>
          <w:rFonts w:ascii="Eras Medium ITC" w:hAnsi="Eras Medium ITC"/>
          <w:b/>
        </w:rPr>
        <w:t xml:space="preserve">Chauvin, would like to request from the board to place on the </w:t>
      </w:r>
      <w:r>
        <w:rPr>
          <w:rFonts w:ascii="Eras Medium ITC" w:hAnsi="Eras Medium ITC"/>
          <w:b/>
        </w:rPr>
        <w:t>A</w:t>
      </w:r>
      <w:r w:rsidRPr="009447A7">
        <w:rPr>
          <w:rFonts w:ascii="Eras Medium ITC" w:hAnsi="Eras Medium ITC"/>
          <w:b/>
        </w:rPr>
        <w:t xml:space="preserve">pril 3, 2019 </w:t>
      </w:r>
      <w:r>
        <w:rPr>
          <w:rFonts w:ascii="Eras Medium ITC" w:hAnsi="Eras Medium ITC"/>
          <w:b/>
        </w:rPr>
        <w:t>R</w:t>
      </w:r>
      <w:r w:rsidRPr="009447A7">
        <w:rPr>
          <w:rFonts w:ascii="Eras Medium ITC" w:hAnsi="Eras Medium ITC"/>
          <w:b/>
        </w:rPr>
        <w:t xml:space="preserve">egular </w:t>
      </w:r>
      <w:r>
        <w:rPr>
          <w:rFonts w:ascii="Eras Medium ITC" w:hAnsi="Eras Medium ITC"/>
          <w:b/>
        </w:rPr>
        <w:t>B</w:t>
      </w:r>
      <w:r w:rsidRPr="009447A7">
        <w:rPr>
          <w:rFonts w:ascii="Eras Medium ITC" w:hAnsi="Eras Medium ITC"/>
          <w:b/>
        </w:rPr>
        <w:t xml:space="preserve">oard </w:t>
      </w:r>
      <w:r>
        <w:rPr>
          <w:rFonts w:ascii="Eras Medium ITC" w:hAnsi="Eras Medium ITC"/>
          <w:b/>
        </w:rPr>
        <w:t>M</w:t>
      </w:r>
      <w:r w:rsidRPr="009447A7">
        <w:rPr>
          <w:rFonts w:ascii="Eras Medium ITC" w:hAnsi="Eras Medium ITC"/>
          <w:b/>
        </w:rPr>
        <w:t xml:space="preserve">eeting </w:t>
      </w:r>
      <w:r>
        <w:rPr>
          <w:rFonts w:ascii="Eras Medium ITC" w:hAnsi="Eras Medium ITC"/>
          <w:b/>
        </w:rPr>
        <w:t>A</w:t>
      </w:r>
      <w:r w:rsidRPr="009447A7">
        <w:rPr>
          <w:rFonts w:ascii="Eras Medium ITC" w:hAnsi="Eras Medium ITC"/>
          <w:b/>
        </w:rPr>
        <w:t xml:space="preserve">genda to hire three (3) </w:t>
      </w:r>
      <w:r>
        <w:rPr>
          <w:rFonts w:ascii="Eras Medium ITC" w:hAnsi="Eras Medium ITC"/>
          <w:b/>
        </w:rPr>
        <w:t>M</w:t>
      </w:r>
      <w:r w:rsidRPr="009447A7">
        <w:rPr>
          <w:rFonts w:ascii="Eras Medium ITC" w:hAnsi="Eras Medium ITC"/>
          <w:b/>
        </w:rPr>
        <w:t xml:space="preserve">obile </w:t>
      </w:r>
      <w:r>
        <w:rPr>
          <w:rFonts w:ascii="Eras Medium ITC" w:hAnsi="Eras Medium ITC"/>
          <w:b/>
        </w:rPr>
        <w:t>E</w:t>
      </w:r>
      <w:r w:rsidRPr="009447A7">
        <w:rPr>
          <w:rFonts w:ascii="Eras Medium ITC" w:hAnsi="Eras Medium ITC"/>
          <w:b/>
        </w:rPr>
        <w:t xml:space="preserve">quipment </w:t>
      </w:r>
      <w:r>
        <w:rPr>
          <w:rFonts w:ascii="Eras Medium ITC" w:hAnsi="Eras Medium ITC"/>
          <w:b/>
        </w:rPr>
        <w:t>O</w:t>
      </w:r>
      <w:r w:rsidRPr="009447A7">
        <w:rPr>
          <w:rFonts w:ascii="Eras Medium ITC" w:hAnsi="Eras Medium ITC"/>
          <w:b/>
        </w:rPr>
        <w:t xml:space="preserve">perator 2 positions.  </w:t>
      </w:r>
      <w:r>
        <w:rPr>
          <w:rFonts w:ascii="Eras Medium ITC" w:hAnsi="Eras Medium ITC"/>
          <w:b/>
        </w:rPr>
        <w:t>Also d</w:t>
      </w:r>
      <w:r w:rsidRPr="009447A7">
        <w:rPr>
          <w:rFonts w:ascii="Eras Medium ITC" w:hAnsi="Eras Medium ITC"/>
          <w:b/>
        </w:rPr>
        <w:t xml:space="preserve">iscuss the cost of living salary increase for </w:t>
      </w:r>
      <w:r>
        <w:rPr>
          <w:rFonts w:ascii="Eras Medium ITC" w:hAnsi="Eras Medium ITC"/>
          <w:b/>
        </w:rPr>
        <w:t>A</w:t>
      </w:r>
      <w:r w:rsidRPr="009447A7">
        <w:rPr>
          <w:rFonts w:ascii="Eras Medium ITC" w:hAnsi="Eras Medium ITC"/>
          <w:b/>
        </w:rPr>
        <w:t xml:space="preserve">ssistant </w:t>
      </w:r>
      <w:r>
        <w:rPr>
          <w:rFonts w:ascii="Eras Medium ITC" w:hAnsi="Eras Medium ITC"/>
          <w:b/>
        </w:rPr>
        <w:t>E</w:t>
      </w:r>
      <w:r w:rsidRPr="009447A7">
        <w:rPr>
          <w:rFonts w:ascii="Eras Medium ITC" w:hAnsi="Eras Medium ITC"/>
          <w:b/>
        </w:rPr>
        <w:t xml:space="preserve">xecutive </w:t>
      </w:r>
      <w:r>
        <w:rPr>
          <w:rFonts w:ascii="Eras Medium ITC" w:hAnsi="Eras Medium ITC"/>
          <w:b/>
        </w:rPr>
        <w:t>D</w:t>
      </w:r>
      <w:r w:rsidRPr="009447A7">
        <w:rPr>
          <w:rFonts w:ascii="Eras Medium ITC" w:hAnsi="Eras Medium ITC"/>
          <w:b/>
        </w:rPr>
        <w:t>irecto</w:t>
      </w:r>
      <w:r>
        <w:rPr>
          <w:rFonts w:ascii="Eras Medium ITC" w:hAnsi="Eras Medium ITC"/>
          <w:b/>
        </w:rPr>
        <w:t>r,</w:t>
      </w:r>
      <w:r w:rsidRPr="009447A7">
        <w:rPr>
          <w:rFonts w:ascii="Eras Medium ITC" w:hAnsi="Eras Medium ITC"/>
          <w:b/>
        </w:rPr>
        <w:t xml:space="preserve"> </w:t>
      </w:r>
      <w:r>
        <w:rPr>
          <w:rFonts w:ascii="Eras Medium ITC" w:hAnsi="Eras Medium ITC"/>
          <w:b/>
        </w:rPr>
        <w:t>I</w:t>
      </w:r>
      <w:r w:rsidRPr="009447A7">
        <w:rPr>
          <w:rFonts w:ascii="Eras Medium ITC" w:hAnsi="Eras Medium ITC"/>
          <w:b/>
        </w:rPr>
        <w:t xml:space="preserve">vy </w:t>
      </w:r>
      <w:r>
        <w:rPr>
          <w:rFonts w:ascii="Eras Medium ITC" w:hAnsi="Eras Medium ITC"/>
          <w:b/>
        </w:rPr>
        <w:t>C</w:t>
      </w:r>
      <w:r w:rsidRPr="009447A7">
        <w:rPr>
          <w:rFonts w:ascii="Eras Medium ITC" w:hAnsi="Eras Medium ITC"/>
          <w:b/>
        </w:rPr>
        <w:t>hauvin</w:t>
      </w:r>
      <w:r>
        <w:rPr>
          <w:rFonts w:ascii="Eras Medium ITC" w:hAnsi="Eras Medium ITC"/>
          <w:b/>
        </w:rPr>
        <w:t>,</w:t>
      </w:r>
      <w:r w:rsidRPr="009447A7">
        <w:rPr>
          <w:rFonts w:ascii="Eras Medium ITC" w:hAnsi="Eras Medium ITC"/>
          <w:b/>
        </w:rPr>
        <w:t xml:space="preserve"> as per his contract</w:t>
      </w:r>
      <w:r>
        <w:rPr>
          <w:rFonts w:ascii="Eras Medium ITC" w:hAnsi="Eras Medium ITC"/>
          <w:b/>
        </w:rPr>
        <w:t>.</w:t>
      </w:r>
      <w:r w:rsidR="00746C43">
        <w:rPr>
          <w:rFonts w:ascii="Eras Medium ITC" w:hAnsi="Eras Medium ITC"/>
          <w:b/>
        </w:rPr>
        <w:t xml:space="preserve"> It was decided to place the items on the April 3, 2019 Regular Meeting Agenda.</w:t>
      </w:r>
    </w:p>
    <w:p w14:paraId="1A08646D" w14:textId="77777777" w:rsidR="009447A7" w:rsidRDefault="009447A7" w:rsidP="006909BA">
      <w:pPr>
        <w:rPr>
          <w:rFonts w:ascii="Eras Medium ITC" w:hAnsi="Eras Medium ITC"/>
          <w:b/>
          <w:u w:val="single"/>
        </w:rPr>
      </w:pPr>
    </w:p>
    <w:p w14:paraId="1A10B002" w14:textId="7A0B2E9E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2F8D54D6" w14:textId="77777777" w:rsidR="00AD508F" w:rsidRDefault="00AD508F" w:rsidP="006909BA">
      <w:pPr>
        <w:ind w:firstLine="720"/>
        <w:rPr>
          <w:rFonts w:ascii="Eras Medium ITC" w:hAnsi="Eras Medium ITC"/>
          <w:b/>
        </w:rPr>
      </w:pPr>
    </w:p>
    <w:p w14:paraId="0D3CF2E7" w14:textId="0C7C16BE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</w:t>
      </w:r>
      <w:r w:rsidR="00C85CCE">
        <w:rPr>
          <w:rFonts w:ascii="Eras Medium ITC" w:hAnsi="Eras Medium ITC"/>
          <w:b/>
        </w:rPr>
        <w:t>there are no lost time accidents to report to the Board.</w:t>
      </w:r>
      <w:r w:rsidRPr="00A259E9">
        <w:rPr>
          <w:rFonts w:ascii="Eras Medium ITC" w:hAnsi="Eras Medium ITC"/>
          <w:b/>
        </w:rPr>
        <w:t xml:space="preserve">  The Safety Meeting for the Maintenance Department was held on </w:t>
      </w:r>
      <w:r w:rsidR="009447A7">
        <w:rPr>
          <w:rFonts w:ascii="Eras Medium ITC" w:hAnsi="Eras Medium ITC"/>
          <w:b/>
        </w:rPr>
        <w:t>March 18</w:t>
      </w:r>
      <w:r w:rsidRPr="00A259E9">
        <w:rPr>
          <w:rFonts w:ascii="Eras Medium ITC" w:hAnsi="Eras Medium ITC"/>
          <w:b/>
        </w:rPr>
        <w:t>, 201</w:t>
      </w:r>
      <w:r w:rsidR="009F793F" w:rsidRPr="00A259E9">
        <w:rPr>
          <w:rFonts w:ascii="Eras Medium ITC" w:hAnsi="Eras Medium ITC"/>
          <w:b/>
        </w:rPr>
        <w:t>9</w:t>
      </w:r>
      <w:r w:rsidRPr="00A259E9">
        <w:rPr>
          <w:rFonts w:ascii="Eras Medium ITC" w:hAnsi="Eras Medium ITC"/>
          <w:b/>
        </w:rPr>
        <w:t xml:space="preserve">. </w:t>
      </w:r>
      <w:r w:rsidR="009447A7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from the National Safety Council were shown and discussed</w:t>
      </w:r>
      <w:r w:rsidR="00C54181" w:rsidRPr="00A259E9">
        <w:rPr>
          <w:rFonts w:ascii="Eras Medium ITC" w:hAnsi="Eras Medium ITC"/>
          <w:b/>
        </w:rPr>
        <w:t xml:space="preserve"> at the Vacherie location </w:t>
      </w:r>
      <w:r w:rsidR="009447A7">
        <w:rPr>
          <w:rFonts w:ascii="Eras Medium ITC" w:hAnsi="Eras Medium ITC"/>
          <w:b/>
        </w:rPr>
        <w:t xml:space="preserve">for both </w:t>
      </w:r>
      <w:r w:rsidR="008D3D63">
        <w:rPr>
          <w:rFonts w:ascii="Eras Medium ITC" w:hAnsi="Eras Medium ITC"/>
          <w:b/>
        </w:rPr>
        <w:t>sites</w:t>
      </w:r>
      <w:r w:rsidRPr="00A259E9">
        <w:rPr>
          <w:rFonts w:ascii="Eras Medium ITC" w:hAnsi="Eras Medium ITC"/>
          <w:b/>
        </w:rPr>
        <w:t xml:space="preserve">. </w:t>
      </w:r>
      <w:r w:rsidR="00341B95" w:rsidRPr="00A259E9">
        <w:rPr>
          <w:rFonts w:ascii="Eras Medium ITC" w:hAnsi="Eras Medium ITC"/>
          <w:b/>
        </w:rPr>
        <w:t xml:space="preserve">The </w:t>
      </w:r>
      <w:r w:rsidR="008D3D63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were: </w:t>
      </w:r>
      <w:r w:rsidR="008D3D63">
        <w:rPr>
          <w:rFonts w:ascii="Eras Medium ITC" w:hAnsi="Eras Medium ITC"/>
          <w:b/>
        </w:rPr>
        <w:t>Tick Bite Prevention and Response and Distracted Driving at What Cost?</w:t>
      </w:r>
      <w:r w:rsidR="00C85CCE">
        <w:rPr>
          <w:rFonts w:ascii="Eras Medium ITC" w:hAnsi="Eras Medium ITC"/>
          <w:b/>
        </w:rPr>
        <w:t xml:space="preserve">  The next safety meeting will be held on Monday, </w:t>
      </w:r>
      <w:r w:rsidR="009447A7">
        <w:rPr>
          <w:rFonts w:ascii="Eras Medium ITC" w:hAnsi="Eras Medium ITC"/>
          <w:b/>
        </w:rPr>
        <w:t>April 15</w:t>
      </w:r>
      <w:r w:rsidR="00C85CCE">
        <w:rPr>
          <w:rFonts w:ascii="Eras Medium ITC" w:hAnsi="Eras Medium ITC"/>
          <w:b/>
        </w:rPr>
        <w:t>, 2019.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08AB8F7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8E3DC2">
        <w:rPr>
          <w:rFonts w:ascii="Eras Medium ITC" w:hAnsi="Eras Medium ITC"/>
          <w:b/>
        </w:rPr>
        <w:t>Stanley Folse</w:t>
      </w:r>
      <w:r w:rsidRPr="00A259E9">
        <w:rPr>
          <w:rFonts w:ascii="Eras Medium ITC" w:hAnsi="Eras Medium ITC"/>
          <w:b/>
        </w:rPr>
        <w:t>, Chairman</w:t>
      </w:r>
    </w:p>
    <w:p w14:paraId="7E57388A" w14:textId="77777777" w:rsidR="00AD508F" w:rsidRDefault="00AD508F" w:rsidP="000B7E1A">
      <w:pPr>
        <w:ind w:firstLine="720"/>
        <w:rPr>
          <w:rFonts w:ascii="Eras Medium ITC" w:hAnsi="Eras Medium ITC"/>
          <w:b/>
        </w:rPr>
      </w:pPr>
    </w:p>
    <w:p w14:paraId="26B06646" w14:textId="0F811C1E" w:rsidR="008E3DC2" w:rsidRDefault="006909BA" w:rsidP="008E3DC2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8E3DC2">
        <w:rPr>
          <w:rFonts w:ascii="Eras Medium ITC" w:hAnsi="Eras Medium ITC"/>
          <w:b/>
        </w:rPr>
        <w:t>Folse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3B1D4108" w14:textId="77777777" w:rsidR="00C85CCE" w:rsidRDefault="00C85CCE" w:rsidP="006909BA">
      <w:pPr>
        <w:rPr>
          <w:rFonts w:ascii="Eras Medium ITC" w:hAnsi="Eras Medium ITC"/>
          <w:b/>
          <w:u w:val="single"/>
        </w:rPr>
      </w:pPr>
    </w:p>
    <w:p w14:paraId="4431668D" w14:textId="44FD0E60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53AF71FD" w14:textId="77777777" w:rsidR="00AD508F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</w:p>
    <w:p w14:paraId="2D82E54F" w14:textId="5AF91AE8" w:rsidR="0039480F" w:rsidRDefault="00CA516D" w:rsidP="00C85CCE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Vice-President</w:t>
      </w:r>
      <w:r w:rsidR="006909BA"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="006909BA" w:rsidRPr="00A259E9">
        <w:rPr>
          <w:rFonts w:ascii="Eras Medium ITC" w:hAnsi="Eras Medium ITC"/>
          <w:b/>
        </w:rPr>
        <w:t xml:space="preserve"> reported that </w:t>
      </w:r>
      <w:r w:rsidR="00C85CCE">
        <w:rPr>
          <w:rFonts w:ascii="Eras Medium ITC" w:hAnsi="Eras Medium ITC"/>
          <w:b/>
        </w:rPr>
        <w:t xml:space="preserve">the engineers </w:t>
      </w:r>
      <w:r w:rsidR="001D5FF8">
        <w:rPr>
          <w:rFonts w:ascii="Eras Medium ITC" w:hAnsi="Eras Medium ITC"/>
          <w:b/>
        </w:rPr>
        <w:t>may make a report about a question that Mr. Paul Hogan asked about using</w:t>
      </w:r>
      <w:r w:rsidR="008104A0">
        <w:rPr>
          <w:rFonts w:ascii="Eras Medium ITC" w:hAnsi="Eras Medium ITC"/>
          <w:b/>
        </w:rPr>
        <w:t xml:space="preserve"> available</w:t>
      </w:r>
      <w:r w:rsidR="001D5FF8">
        <w:rPr>
          <w:rFonts w:ascii="Eras Medium ITC" w:hAnsi="Eras Medium ITC"/>
          <w:b/>
        </w:rPr>
        <w:t xml:space="preserve"> funds and </w:t>
      </w:r>
      <w:r w:rsidR="008104A0">
        <w:rPr>
          <w:rFonts w:ascii="Eras Medium ITC" w:hAnsi="Eras Medium ITC"/>
          <w:b/>
        </w:rPr>
        <w:t xml:space="preserve">after </w:t>
      </w:r>
      <w:r w:rsidR="001D5FF8">
        <w:rPr>
          <w:rFonts w:ascii="Eras Medium ITC" w:hAnsi="Eras Medium ITC"/>
          <w:b/>
        </w:rPr>
        <w:t>receiving the funds</w:t>
      </w:r>
      <w:r w:rsidR="008104A0">
        <w:rPr>
          <w:rFonts w:ascii="Eras Medium ITC" w:hAnsi="Eras Medium ITC"/>
          <w:b/>
        </w:rPr>
        <w:t xml:space="preserve"> from CPRA to put it</w:t>
      </w:r>
      <w:r w:rsidR="001D5FF8">
        <w:rPr>
          <w:rFonts w:ascii="Eras Medium ITC" w:hAnsi="Eras Medium ITC"/>
          <w:b/>
        </w:rPr>
        <w:t xml:space="preserve"> back</w:t>
      </w:r>
      <w:r w:rsidR="001960EA">
        <w:rPr>
          <w:rFonts w:ascii="Eras Medium ITC" w:hAnsi="Eras Medium ITC"/>
          <w:b/>
        </w:rPr>
        <w:t>.</w:t>
      </w:r>
    </w:p>
    <w:p w14:paraId="7C38AD40" w14:textId="255B79AC" w:rsidR="0039480F" w:rsidRDefault="0039480F" w:rsidP="0039480F">
      <w:pPr>
        <w:rPr>
          <w:rFonts w:ascii="Eras Medium ITC" w:hAnsi="Eras Medium ITC"/>
          <w:b/>
        </w:rPr>
      </w:pPr>
    </w:p>
    <w:p w14:paraId="1DCBABE3" w14:textId="6E144E94" w:rsidR="0036407C" w:rsidRDefault="0036407C" w:rsidP="00370F84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Recommendation to add to the </w:t>
      </w:r>
      <w:r w:rsidR="008D3D63">
        <w:rPr>
          <w:rFonts w:ascii="Eras Medium ITC" w:hAnsi="Eras Medium ITC"/>
          <w:b/>
        </w:rPr>
        <w:t>April 3</w:t>
      </w:r>
      <w:r w:rsidR="001960EA" w:rsidRPr="001960EA">
        <w:rPr>
          <w:rFonts w:ascii="Eras Medium ITC" w:hAnsi="Eras Medium ITC"/>
          <w:b/>
        </w:rPr>
        <w:t>, 2019 Regular Meeting Agenda</w:t>
      </w:r>
      <w:r>
        <w:rPr>
          <w:rFonts w:ascii="Eras Medium ITC" w:hAnsi="Eras Medium ITC"/>
          <w:b/>
        </w:rPr>
        <w:t>:</w:t>
      </w:r>
    </w:p>
    <w:p w14:paraId="575D5C26" w14:textId="055647B0" w:rsidR="008D3D63" w:rsidRPr="008D3D63" w:rsidRDefault="008D3D63" w:rsidP="008D3D63">
      <w:pPr>
        <w:pStyle w:val="ListParagraph"/>
        <w:numPr>
          <w:ilvl w:val="0"/>
          <w:numId w:val="5"/>
        </w:numPr>
        <w:rPr>
          <w:rFonts w:ascii="Eras Medium ITC" w:hAnsi="Eras Medium ITC"/>
          <w:b/>
        </w:rPr>
      </w:pPr>
      <w:r w:rsidRPr="008D3D63">
        <w:rPr>
          <w:rFonts w:ascii="Eras Medium ITC" w:hAnsi="Eras Medium ITC"/>
          <w:b/>
        </w:rPr>
        <w:t>Discussion and take action on upgrading Lafourche Basin Levee District’s computer system</w:t>
      </w:r>
    </w:p>
    <w:p w14:paraId="35E8E450" w14:textId="20E5511D" w:rsidR="00AD508F" w:rsidRDefault="00AD508F" w:rsidP="00AD508F">
      <w:pPr>
        <w:rPr>
          <w:rFonts w:ascii="Eras Medium ITC" w:hAnsi="Eras Medium ITC"/>
          <w:b/>
        </w:rPr>
      </w:pPr>
    </w:p>
    <w:p w14:paraId="3C7459D9" w14:textId="66C6BBC1" w:rsidR="006909BA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</w:t>
      </w:r>
      <w:r w:rsidR="0027073C">
        <w:rPr>
          <w:rFonts w:ascii="Eras Medium ITC" w:hAnsi="Eras Medium ITC"/>
          <w:b/>
        </w:rPr>
        <w:t>Commissioner Russell Loupe</w:t>
      </w:r>
      <w:r w:rsidR="006909BA" w:rsidRPr="00A259E9">
        <w:rPr>
          <w:rFonts w:ascii="Eras Medium ITC" w:hAnsi="Eras Medium ITC"/>
          <w:b/>
        </w:rPr>
        <w:t xml:space="preserve"> moved to adjourn and was seconded by Commissioner </w:t>
      </w:r>
      <w:r w:rsidR="00B771C6">
        <w:rPr>
          <w:rFonts w:ascii="Eras Medium ITC" w:hAnsi="Eras Medium ITC"/>
          <w:b/>
        </w:rPr>
        <w:t>Craig Carter</w:t>
      </w:r>
      <w:bookmarkStart w:id="0" w:name="_GoBack"/>
      <w:bookmarkEnd w:id="0"/>
      <w:r w:rsidR="006909BA" w:rsidRPr="00A259E9">
        <w:rPr>
          <w:rFonts w:ascii="Eras Medium ITC" w:hAnsi="Eras Medium ITC"/>
          <w:b/>
        </w:rPr>
        <w:t>.</w:t>
      </w:r>
    </w:p>
    <w:p w14:paraId="08E3FC40" w14:textId="2D50E1B9" w:rsidR="00EE126A" w:rsidRDefault="00EE126A" w:rsidP="006F112A">
      <w:pPr>
        <w:ind w:firstLine="720"/>
        <w:rPr>
          <w:rFonts w:ascii="Eras Medium ITC" w:hAnsi="Eras Medium ITC"/>
          <w:b/>
        </w:rPr>
      </w:pPr>
    </w:p>
    <w:p w14:paraId="12F04444" w14:textId="2677AA63" w:rsidR="00EE126A" w:rsidRDefault="00EE126A" w:rsidP="006F112A">
      <w:pPr>
        <w:ind w:firstLine="720"/>
        <w:rPr>
          <w:rFonts w:ascii="Eras Medium ITC" w:hAnsi="Eras Medium ITC"/>
          <w:b/>
        </w:rPr>
      </w:pPr>
    </w:p>
    <w:p w14:paraId="57D06EF5" w14:textId="77777777" w:rsidR="00EE126A" w:rsidRPr="00A259E9" w:rsidRDefault="00EE126A" w:rsidP="006F112A">
      <w:pPr>
        <w:ind w:firstLine="720"/>
        <w:rPr>
          <w:rFonts w:ascii="Eras Medium ITC" w:hAnsi="Eras Medium ITC"/>
          <w:b/>
        </w:rPr>
      </w:pP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23D826B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37C"/>
    <w:multiLevelType w:val="hybridMultilevel"/>
    <w:tmpl w:val="D8B6409A"/>
    <w:lvl w:ilvl="0" w:tplc="70E47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0731C"/>
    <w:multiLevelType w:val="hybridMultilevel"/>
    <w:tmpl w:val="4E2AE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B5D16"/>
    <w:multiLevelType w:val="hybridMultilevel"/>
    <w:tmpl w:val="B62AFC72"/>
    <w:lvl w:ilvl="0" w:tplc="F6B07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4111D"/>
    <w:rsid w:val="00045290"/>
    <w:rsid w:val="00097DCF"/>
    <w:rsid w:val="000A7EE2"/>
    <w:rsid w:val="000B7E1A"/>
    <w:rsid w:val="000F0999"/>
    <w:rsid w:val="001437B1"/>
    <w:rsid w:val="00144205"/>
    <w:rsid w:val="001509BC"/>
    <w:rsid w:val="001872EA"/>
    <w:rsid w:val="001960EA"/>
    <w:rsid w:val="001D5FF8"/>
    <w:rsid w:val="001F4849"/>
    <w:rsid w:val="00227B77"/>
    <w:rsid w:val="0027073C"/>
    <w:rsid w:val="002913F1"/>
    <w:rsid w:val="002B07FB"/>
    <w:rsid w:val="002B6CCB"/>
    <w:rsid w:val="002C469E"/>
    <w:rsid w:val="00341B95"/>
    <w:rsid w:val="0036407C"/>
    <w:rsid w:val="00370F84"/>
    <w:rsid w:val="0039480F"/>
    <w:rsid w:val="003C292D"/>
    <w:rsid w:val="003F02C1"/>
    <w:rsid w:val="00446383"/>
    <w:rsid w:val="00472D83"/>
    <w:rsid w:val="00475B9E"/>
    <w:rsid w:val="00487443"/>
    <w:rsid w:val="004B1B0F"/>
    <w:rsid w:val="004C73B8"/>
    <w:rsid w:val="004F6515"/>
    <w:rsid w:val="00533BF4"/>
    <w:rsid w:val="00543FB2"/>
    <w:rsid w:val="00553660"/>
    <w:rsid w:val="005C412C"/>
    <w:rsid w:val="005D7BC2"/>
    <w:rsid w:val="005E5EE5"/>
    <w:rsid w:val="00624050"/>
    <w:rsid w:val="006909BA"/>
    <w:rsid w:val="006A41CF"/>
    <w:rsid w:val="006B18BB"/>
    <w:rsid w:val="006F112A"/>
    <w:rsid w:val="0070733A"/>
    <w:rsid w:val="0072052C"/>
    <w:rsid w:val="00746C43"/>
    <w:rsid w:val="0078478F"/>
    <w:rsid w:val="00787C5E"/>
    <w:rsid w:val="007B44D4"/>
    <w:rsid w:val="008104A0"/>
    <w:rsid w:val="008140CD"/>
    <w:rsid w:val="008325EB"/>
    <w:rsid w:val="00860ED1"/>
    <w:rsid w:val="008636EF"/>
    <w:rsid w:val="008715C5"/>
    <w:rsid w:val="00895C56"/>
    <w:rsid w:val="008D3D63"/>
    <w:rsid w:val="008E3DC2"/>
    <w:rsid w:val="009447A7"/>
    <w:rsid w:val="009623DB"/>
    <w:rsid w:val="00974E85"/>
    <w:rsid w:val="009F304C"/>
    <w:rsid w:val="009F737B"/>
    <w:rsid w:val="009F793F"/>
    <w:rsid w:val="00A259E9"/>
    <w:rsid w:val="00A56EAC"/>
    <w:rsid w:val="00AA36C9"/>
    <w:rsid w:val="00AB19DE"/>
    <w:rsid w:val="00AD508F"/>
    <w:rsid w:val="00AD5F65"/>
    <w:rsid w:val="00B04179"/>
    <w:rsid w:val="00B771C6"/>
    <w:rsid w:val="00BA78D1"/>
    <w:rsid w:val="00C01646"/>
    <w:rsid w:val="00C1278B"/>
    <w:rsid w:val="00C4441B"/>
    <w:rsid w:val="00C54181"/>
    <w:rsid w:val="00C80127"/>
    <w:rsid w:val="00C85CCE"/>
    <w:rsid w:val="00C860C3"/>
    <w:rsid w:val="00CA516D"/>
    <w:rsid w:val="00CF6C61"/>
    <w:rsid w:val="00D279EB"/>
    <w:rsid w:val="00DA3E1C"/>
    <w:rsid w:val="00DC7736"/>
    <w:rsid w:val="00E72365"/>
    <w:rsid w:val="00EE126A"/>
    <w:rsid w:val="00EF47A8"/>
    <w:rsid w:val="00F22C17"/>
    <w:rsid w:val="00F339A8"/>
    <w:rsid w:val="00F54419"/>
    <w:rsid w:val="00F6434E"/>
    <w:rsid w:val="00F65C11"/>
    <w:rsid w:val="00F70AF6"/>
    <w:rsid w:val="00FC6CFD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6</cp:revision>
  <dcterms:created xsi:type="dcterms:W3CDTF">2020-01-16T23:00:00Z</dcterms:created>
  <dcterms:modified xsi:type="dcterms:W3CDTF">2020-01-21T21:27:00Z</dcterms:modified>
</cp:coreProperties>
</file>